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38" w:rsidRDefault="00F40338">
      <w:pPr>
        <w:spacing w:after="0"/>
        <w:jc w:val="both"/>
      </w:pPr>
      <w:bookmarkStart w:id="0" w:name="z4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3"/>
        <w:gridCol w:w="3934"/>
      </w:tblGrid>
      <w:tr w:rsidR="00F4033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40338" w:rsidRDefault="007A5A2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"Психоневрологиялық</w:t>
            </w:r>
            <w:r>
              <w:br/>
            </w:r>
            <w:r>
              <w:rPr>
                <w:color w:val="000000"/>
                <w:sz w:val="20"/>
              </w:rPr>
              <w:t>ұйымнан анықтама беру"</w:t>
            </w:r>
            <w:r>
              <w:br/>
            </w:r>
            <w:r>
              <w:rPr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F40338" w:rsidRDefault="007A5A24">
      <w:pPr>
        <w:spacing w:after="0"/>
      </w:pPr>
      <w:bookmarkStart w:id="1" w:name="z50"/>
      <w:r>
        <w:rPr>
          <w:b/>
          <w:color w:val="000000"/>
        </w:rPr>
        <w:t xml:space="preserve"> "Психоневрологиялық ұйымнан анықтама беру" мемлекеттік көрсетілетін қызмет стандарты</w:t>
      </w:r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2"/>
        <w:gridCol w:w="2093"/>
        <w:gridCol w:w="6912"/>
      </w:tblGrid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Денсаулық сақтау ұйымдары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</w:t>
            </w:r>
            <w:r>
              <w:rPr>
                <w:color w:val="000000"/>
                <w:sz w:val="20"/>
              </w:rPr>
              <w:t>қызметті алушының атауы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</w:t>
            </w:r>
          </w:p>
        </w:tc>
      </w:tr>
      <w:tr w:rsidR="00F40338" w:rsidRPr="007A5A24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Pr="007A5A24" w:rsidRDefault="007A5A2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7A5A2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A5A2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A5A24">
              <w:rPr>
                <w:color w:val="000000"/>
                <w:sz w:val="20"/>
                <w:lang w:val="ru-RU"/>
              </w:rPr>
              <w:t xml:space="preserve"> "электрондық үкімет" веб-порталы (бұдан әрі – портал) арқылы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порталға сұрау берген сәттен бастап</w:t>
            </w:r>
            <w:r>
              <w:rPr>
                <w:color w:val="000000"/>
                <w:sz w:val="20"/>
              </w:rPr>
              <w:t xml:space="preserve"> – 30 (отыз) минут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нысаны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Осы мемлекеттік көрсетілетін қызмет стандартының қосымшасына сәйкес электрондық құжат нысанындағы диспансерлік бақылауда тұрғаны/тұрмағаны </w:t>
            </w:r>
            <w:r>
              <w:rPr>
                <w:color w:val="000000"/>
                <w:sz w:val="20"/>
              </w:rPr>
              <w:t>туралы анықтама.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Тегін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 жөндеу жұмыстарын жүргізуге байланысты </w:t>
            </w:r>
            <w:r>
              <w:rPr>
                <w:color w:val="000000"/>
                <w:sz w:val="20"/>
              </w:rPr>
              <w:t>техникалық үзілістерді қоспағанда тәулік бойы.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 үшін қажетті құжаттар тізімі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сұрау салу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Сұрау салу </w:t>
            </w:r>
            <w:r>
              <w:rPr>
                <w:color w:val="000000"/>
                <w:sz w:val="20"/>
              </w:rPr>
              <w:t>жасалған адамның келісімінің болмауы</w:t>
            </w:r>
          </w:p>
        </w:tc>
      </w:tr>
      <w:tr w:rsidR="00F40338" w:rsidTr="007A5A24">
        <w:trPr>
          <w:trHeight w:val="30"/>
          <w:tblCellSpacing w:w="0" w:type="auto"/>
        </w:trPr>
        <w:tc>
          <w:tcPr>
            <w:tcW w:w="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ерекшеліктерін ескере отырып қойылатын өзге де талаптар</w:t>
            </w:r>
          </w:p>
        </w:tc>
        <w:tc>
          <w:tcPr>
            <w:tcW w:w="6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338" w:rsidRDefault="007A5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</w:t>
            </w:r>
            <w:r>
              <w:rPr>
                <w:color w:val="000000"/>
                <w:sz w:val="20"/>
              </w:rPr>
              <w:t>інде порталдағы "жеке кабинеті", сондай-ақ "1414",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>Үшінші тұлғалардың қызметті алу шарттары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келісімі болған</w:t>
            </w:r>
            <w:r>
              <w:rPr>
                <w:color w:val="000000"/>
                <w:sz w:val="20"/>
              </w:rPr>
              <w:t xml:space="preserve"> жағдайда, сондай-ақ порталдағы хабарламаға жауап </w:t>
            </w:r>
            <w:r>
              <w:rPr>
                <w:color w:val="000000"/>
                <w:sz w:val="20"/>
              </w:rPr>
              <w:lastRenderedPageBreak/>
              <w:t>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</w:tbl>
    <w:p w:rsidR="00F40338" w:rsidRPr="007A5A24" w:rsidRDefault="00F40338">
      <w:pPr>
        <w:pStyle w:val="disclaimer"/>
        <w:rPr>
          <w:lang w:val="ru-RU"/>
        </w:rPr>
      </w:pPr>
      <w:bookmarkStart w:id="2" w:name="_GoBack"/>
      <w:bookmarkEnd w:id="2"/>
    </w:p>
    <w:sectPr w:rsidR="00F40338" w:rsidRPr="007A5A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338"/>
    <w:rsid w:val="007A5A24"/>
    <w:rsid w:val="00F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F7EAA-5523-4281-B223-0904E1A6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2021-01-12T10:20:00Z</dcterms:created>
  <dcterms:modified xsi:type="dcterms:W3CDTF">2021-01-12T10:21:00Z</dcterms:modified>
</cp:coreProperties>
</file>